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4E" w:rsidRPr="00D4044E" w:rsidRDefault="00D4044E" w:rsidP="00D4044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 xml:space="preserve">Дәріс </w:t>
      </w:r>
    </w:p>
    <w:p w:rsidR="00D4044E" w:rsidRPr="00D4044E" w:rsidRDefault="00D4044E" w:rsidP="00D4044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4E" w:rsidRPr="00D4044E" w:rsidRDefault="00D4044E" w:rsidP="00D4044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4E">
        <w:rPr>
          <w:rFonts w:ascii="Times New Roman" w:hAnsi="Times New Roman" w:cs="Times New Roman"/>
          <w:b/>
          <w:sz w:val="28"/>
          <w:szCs w:val="28"/>
        </w:rPr>
        <w:t xml:space="preserve">Әлеуметтік </w:t>
      </w:r>
      <w:proofErr w:type="spellStart"/>
      <w:r w:rsidRPr="00D4044E">
        <w:rPr>
          <w:rFonts w:ascii="Times New Roman" w:hAnsi="Times New Roman" w:cs="Times New Roman"/>
          <w:b/>
          <w:sz w:val="28"/>
          <w:szCs w:val="28"/>
        </w:rPr>
        <w:t>желілердегі</w:t>
      </w:r>
      <w:proofErr w:type="spellEnd"/>
      <w:r w:rsidRPr="00D4044E">
        <w:rPr>
          <w:rFonts w:ascii="Times New Roman" w:hAnsi="Times New Roman" w:cs="Times New Roman"/>
          <w:b/>
          <w:sz w:val="28"/>
          <w:szCs w:val="28"/>
        </w:rPr>
        <w:t xml:space="preserve"> PR </w:t>
      </w:r>
      <w:proofErr w:type="spellStart"/>
      <w:r w:rsidRPr="00D4044E">
        <w:rPr>
          <w:rFonts w:ascii="Times New Roman" w:hAnsi="Times New Roman" w:cs="Times New Roman"/>
          <w:b/>
          <w:sz w:val="28"/>
          <w:szCs w:val="28"/>
        </w:rPr>
        <w:t>материалдарын</w:t>
      </w:r>
      <w:proofErr w:type="spellEnd"/>
      <w:r w:rsidRPr="00D4044E">
        <w:rPr>
          <w:rFonts w:ascii="Times New Roman" w:hAnsi="Times New Roman" w:cs="Times New Roman"/>
          <w:b/>
          <w:sz w:val="28"/>
          <w:szCs w:val="28"/>
        </w:rPr>
        <w:t xml:space="preserve"> қабылдауға эмоциялардың әсері</w:t>
      </w:r>
    </w:p>
    <w:p w:rsidR="00D4044E" w:rsidRPr="00D4044E" w:rsidRDefault="00D4044E" w:rsidP="00D4044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044E" w:rsidRPr="00D4044E" w:rsidRDefault="00D4044E" w:rsidP="00D404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D4044E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D4044E">
        <w:rPr>
          <w:rFonts w:ascii="Times New Roman" w:hAnsi="Times New Roman" w:cs="Times New Roman"/>
          <w:sz w:val="28"/>
          <w:szCs w:val="28"/>
        </w:rPr>
        <w:t xml:space="preserve"> ақпаратты өңдеу: эмоциялардың ақпаратты қабылдауға және </w:t>
      </w:r>
      <w:proofErr w:type="spellStart"/>
      <w:r w:rsidRPr="00D4044E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4044E">
        <w:rPr>
          <w:rFonts w:ascii="Times New Roman" w:hAnsi="Times New Roman" w:cs="Times New Roman"/>
          <w:sz w:val="28"/>
          <w:szCs w:val="28"/>
        </w:rPr>
        <w:t xml:space="preserve"> сақтауға әсерін баса көрсететін эмоциялық өңдеу </w:t>
      </w:r>
      <w:proofErr w:type="spellStart"/>
      <w:r w:rsidRPr="00D4044E">
        <w:rPr>
          <w:rFonts w:ascii="Times New Roman" w:hAnsi="Times New Roman" w:cs="Times New Roman"/>
          <w:sz w:val="28"/>
          <w:szCs w:val="28"/>
        </w:rPr>
        <w:t>теориялары</w:t>
      </w:r>
      <w:proofErr w:type="spellEnd"/>
      <w:r w:rsidRPr="00D4044E">
        <w:rPr>
          <w:rFonts w:ascii="Times New Roman" w:hAnsi="Times New Roman" w:cs="Times New Roman"/>
          <w:sz w:val="28"/>
          <w:szCs w:val="28"/>
        </w:rPr>
        <w:t>.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044E">
        <w:rPr>
          <w:rFonts w:ascii="Times New Roman" w:hAnsi="Times New Roman" w:cs="Times New Roman"/>
          <w:sz w:val="28"/>
          <w:szCs w:val="28"/>
          <w:lang w:val="kk-KZ"/>
        </w:rPr>
        <w:t>Нейропсихология: эмоциялардың нейробиологиядағы рөлі, эмоциялардың ми қызметіне және қабылдауға қалай әсер ететінін түсіндіреді.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044E">
        <w:rPr>
          <w:rFonts w:ascii="Times New Roman" w:hAnsi="Times New Roman" w:cs="Times New Roman"/>
          <w:sz w:val="28"/>
          <w:szCs w:val="28"/>
          <w:lang w:val="kk-KZ"/>
        </w:rPr>
        <w:t>Эмоционалды байланыстыру: брендке немесе хабарламаға эмоционалды қосылу оң қабылдауға ықпал етеді деп мәлімдейтін теориялар.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044E">
        <w:rPr>
          <w:rFonts w:ascii="Times New Roman" w:hAnsi="Times New Roman" w:cs="Times New Roman"/>
          <w:sz w:val="28"/>
          <w:szCs w:val="28"/>
          <w:lang w:val="kk-KZ"/>
        </w:rPr>
        <w:t>Аффективті сүзгі теориясы: Оқырманның эмоционалдық күйі олардың ақпаратты қабылдауына әсер ететін сүзгі ретінде әрекет ете алатынын көрсететін тұжырымдама.</w:t>
      </w:r>
    </w:p>
    <w:p w:rsidR="00867D00" w:rsidRPr="00D4044E" w:rsidRDefault="00D4044E" w:rsidP="00D404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044E">
        <w:rPr>
          <w:rFonts w:ascii="Times New Roman" w:hAnsi="Times New Roman" w:cs="Times New Roman"/>
          <w:sz w:val="28"/>
          <w:szCs w:val="28"/>
          <w:lang w:val="kk-KZ"/>
        </w:rPr>
        <w:t>Эмоциялардың мәдени аспектілері: Мәдени сипаттамалар эмоционалдық реакцияларды және PR материалдарын қабылдауды қалай қалыптастыратынын зерттеу.</w:t>
      </w:r>
    </w:p>
    <w:p w:rsidR="00D4044E" w:rsidRPr="00D4044E" w:rsidRDefault="00D4044E" w:rsidP="00D4044E">
      <w:pPr>
        <w:shd w:val="clear" w:color="auto" w:fill="FFFFFF"/>
        <w:rPr>
          <w:rFonts w:ascii="Times" w:eastAsia="Times New Roman" w:hAnsi="Times" w:cs="Times New Roman"/>
          <w:bCs/>
          <w:color w:val="2C2D2E"/>
          <w:lang w:val="kk-KZ"/>
        </w:rPr>
      </w:pP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kk-KZ"/>
        </w:rPr>
      </w:pPr>
      <w:r w:rsidRPr="00D4044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kk-KZ"/>
        </w:rPr>
        <w:t>Тапсырмалар: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kk-KZ"/>
        </w:rPr>
      </w:pP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</w:pPr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  <w:t>1. Тұтынушы психологиясы: эмоциялар мен тұтынушылық психологияның арақатынасы, оның ішінде эмоциялардың шешім қабылдауға және қалаулардың қалыптасуына әсері.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</w:pP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</w:pPr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  <w:t>2. Эмоционалды интеллект: PR материалдарын жасау процесінде эмоционалды интеллекттің рөлі, сонымен қатар аудиторияның эмоционалдық талғамына мазмұнды бейімдеу қабілеті.</w:t>
      </w:r>
    </w:p>
    <w:p w:rsidR="00D4044E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val="kk-KZ"/>
        </w:rPr>
      </w:pPr>
    </w:p>
    <w:p w:rsidR="000679C2" w:rsidRPr="00D4044E" w:rsidRDefault="00D4044E" w:rsidP="00D4044E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Осы теориялық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аспектілерді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біріктіру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эмоциялар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PR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материалдарын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қабылдауда және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брендке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немесе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хабарламаға оң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немесе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теріс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көзқарасты қалыптастыруда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шешуші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рөл атқаратынын дәлелдеуге мүмкіндік </w:t>
      </w:r>
      <w:proofErr w:type="spellStart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береді</w:t>
      </w:r>
      <w:proofErr w:type="spellEnd"/>
      <w:r w:rsidRPr="00D4044E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.</w:t>
      </w:r>
    </w:p>
    <w:p w:rsidR="000679C2" w:rsidRPr="000679C2" w:rsidRDefault="000679C2" w:rsidP="000679C2">
      <w:pPr>
        <w:shd w:val="clear" w:color="auto" w:fill="FFFFFF"/>
        <w:rPr>
          <w:rFonts w:ascii="Times" w:eastAsia="Times New Roman" w:hAnsi="Times" w:cs="Times New Roman"/>
          <w:color w:val="2C2D2E"/>
        </w:rPr>
      </w:pPr>
    </w:p>
    <w:p w:rsidR="00D4044E" w:rsidRPr="005A0129" w:rsidRDefault="00D4044E" w:rsidP="00D4044E">
      <w:pPr>
        <w:pStyle w:val="a6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D4044E" w:rsidRPr="005A0129" w:rsidRDefault="00D4044E" w:rsidP="00D4044E">
      <w:pPr>
        <w:pStyle w:val="a6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D4044E" w:rsidRPr="005A0129" w:rsidRDefault="00D4044E" w:rsidP="00D4044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D4044E" w:rsidRPr="005A0129" w:rsidRDefault="00D4044E" w:rsidP="00D40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D4044E" w:rsidRPr="005A0129" w:rsidRDefault="00D4044E" w:rsidP="00D4044E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D4044E" w:rsidRPr="005A0129" w:rsidRDefault="00D4044E" w:rsidP="00D4044E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D4044E" w:rsidRPr="005A0129" w:rsidRDefault="00D4044E" w:rsidP="00D4044E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4044E" w:rsidRPr="005A0129" w:rsidRDefault="00D4044E" w:rsidP="00D404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D4044E" w:rsidRPr="005A0129" w:rsidRDefault="00D4044E" w:rsidP="00D4044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D4044E" w:rsidRPr="005A0129" w:rsidRDefault="00D4044E" w:rsidP="00D4044E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3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D4044E" w:rsidRPr="005A0129" w:rsidRDefault="00D4044E" w:rsidP="00D4044E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3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3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D4044E" w:rsidRPr="005A0129" w:rsidRDefault="00D4044E" w:rsidP="00D4044E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3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3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D4044E" w:rsidRPr="005A0129" w:rsidRDefault="00D4044E" w:rsidP="00D4044E">
      <w:pPr>
        <w:pStyle w:val="a6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D4044E" w:rsidRPr="005A0129" w:rsidRDefault="00D4044E" w:rsidP="00D4044E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sz w:val="28"/>
          <w:szCs w:val="28"/>
        </w:rPr>
      </w:pPr>
    </w:p>
    <w:p w:rsidR="00D4044E" w:rsidRPr="005A0129" w:rsidRDefault="00D4044E" w:rsidP="00D4044E">
      <w:pPr>
        <w:rPr>
          <w:rFonts w:ascii="Times New Roman" w:hAnsi="Times New Roman" w:cs="Times New Roman"/>
          <w:sz w:val="28"/>
          <w:szCs w:val="28"/>
        </w:rPr>
      </w:pPr>
    </w:p>
    <w:p w:rsidR="00D4044E" w:rsidRPr="005A0129" w:rsidRDefault="00D4044E" w:rsidP="00D404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79C2" w:rsidRPr="00867D00" w:rsidRDefault="000679C2"/>
    <w:sectPr w:rsidR="000679C2" w:rsidRPr="00867D00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634E"/>
    <w:multiLevelType w:val="hybridMultilevel"/>
    <w:tmpl w:val="E258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0679C2"/>
    <w:rsid w:val="000679C2"/>
    <w:rsid w:val="00214685"/>
    <w:rsid w:val="003D3AE8"/>
    <w:rsid w:val="005E681B"/>
    <w:rsid w:val="00867D00"/>
    <w:rsid w:val="00B8697E"/>
    <w:rsid w:val="00C96FF2"/>
    <w:rsid w:val="00CB113F"/>
    <w:rsid w:val="00D4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E"/>
    <w:rPr>
      <w:lang w:val="ru-RU"/>
    </w:rPr>
  </w:style>
  <w:style w:type="paragraph" w:styleId="1">
    <w:name w:val="heading 1"/>
    <w:basedOn w:val="a"/>
    <w:next w:val="a"/>
    <w:link w:val="10"/>
    <w:rsid w:val="00C96FF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9C2"/>
    <w:rPr>
      <w:rFonts w:cs="Times New Roman"/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679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js-phone-number">
    <w:name w:val="js-phone-number"/>
    <w:basedOn w:val="a0"/>
    <w:rsid w:val="000679C2"/>
  </w:style>
  <w:style w:type="table" w:styleId="a5">
    <w:name w:val="Table Grid"/>
    <w:basedOn w:val="a1"/>
    <w:uiPriority w:val="39"/>
    <w:rsid w:val="00867D00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7D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FF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C96FF2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C96FF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9C2"/>
    <w:rPr>
      <w:rFonts w:cs="Times New Roman"/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679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js-phone-number">
    <w:name w:val="js-phone-number"/>
    <w:basedOn w:val="a0"/>
    <w:rsid w:val="000679C2"/>
  </w:style>
  <w:style w:type="table" w:styleId="a5">
    <w:name w:val="Table Grid"/>
    <w:basedOn w:val="a1"/>
    <w:uiPriority w:val="39"/>
    <w:rsid w:val="00867D00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7D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FF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C96FF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8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3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1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87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6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0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3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8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4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16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5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15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10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42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8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7863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638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>RTRK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2024-02-18T19:00:00Z</dcterms:created>
  <dcterms:modified xsi:type="dcterms:W3CDTF">2024-02-18T20:21:00Z</dcterms:modified>
</cp:coreProperties>
</file>